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2DE" w:rsidRDefault="002872DE" w:rsidP="002872DE">
      <w:pPr>
        <w:jc w:val="center"/>
        <w:rPr>
          <w:rFonts w:eastAsia="ＭＳ ゴシック"/>
          <w:sz w:val="36"/>
        </w:rPr>
      </w:pPr>
      <w:bookmarkStart w:id="0" w:name="_Hlk17104937"/>
    </w:p>
    <w:p w:rsidR="002872DE" w:rsidRDefault="00153686" w:rsidP="002872DE">
      <w:pPr>
        <w:jc w:val="center"/>
        <w:rPr>
          <w:rFonts w:eastAsia="ＭＳ ゴシック"/>
          <w:sz w:val="36"/>
        </w:rPr>
      </w:pPr>
      <w:r>
        <w:rPr>
          <w:rFonts w:eastAsia="ＭＳ ゴシック" w:hint="eastAsia"/>
          <w:sz w:val="36"/>
        </w:rPr>
        <w:t>Ⅲ</w:t>
      </w:r>
      <w:r w:rsidR="002872DE">
        <w:rPr>
          <w:rFonts w:eastAsia="ＭＳ ゴシック" w:hint="eastAsia"/>
          <w:sz w:val="36"/>
        </w:rPr>
        <w:t xml:space="preserve">　調査結果の概要</w:t>
      </w:r>
      <w:bookmarkEnd w:id="0"/>
    </w:p>
    <w:p w:rsidR="002872DE" w:rsidRDefault="002872DE" w:rsidP="002872DE">
      <w:pPr>
        <w:rPr>
          <w:sz w:val="24"/>
        </w:rPr>
      </w:pPr>
    </w:p>
    <w:p w:rsidR="002872DE" w:rsidRDefault="002872DE" w:rsidP="002872DE">
      <w:pPr>
        <w:rPr>
          <w:sz w:val="24"/>
        </w:rPr>
      </w:pPr>
    </w:p>
    <w:p w:rsidR="002872DE" w:rsidRDefault="002872DE" w:rsidP="002872DE">
      <w:pPr>
        <w:rPr>
          <w:sz w:val="24"/>
        </w:rPr>
      </w:pPr>
      <w:r>
        <w:rPr>
          <w:rFonts w:hint="eastAsia"/>
          <w:sz w:val="24"/>
        </w:rPr>
        <w:t xml:space="preserve">　平成２８年６月１日現在の本市の事業所数は、</w:t>
      </w:r>
      <w:r>
        <w:rPr>
          <w:rFonts w:ascii="ＭＳ 明朝" w:hAnsi="ＭＳ 明朝" w:hint="eastAsia"/>
          <w:sz w:val="24"/>
        </w:rPr>
        <w:t>4,504</w:t>
      </w:r>
      <w:r>
        <w:rPr>
          <w:rFonts w:hint="eastAsia"/>
          <w:sz w:val="24"/>
        </w:rPr>
        <w:t>事業所、従業者数は</w:t>
      </w:r>
      <w:r>
        <w:rPr>
          <w:rFonts w:ascii="ＭＳ 明朝" w:hAnsi="ＭＳ 明朝" w:hint="eastAsia"/>
          <w:sz w:val="24"/>
        </w:rPr>
        <w:t>41,502</w:t>
      </w:r>
      <w:r>
        <w:rPr>
          <w:rFonts w:hint="eastAsia"/>
          <w:sz w:val="24"/>
        </w:rPr>
        <w:t>人で平成２４年経済センサス活動調査（以下「前回調査」という。）と比較すると事業所数は</w:t>
      </w:r>
      <w:r>
        <w:rPr>
          <w:rFonts w:ascii="ＭＳ 明朝" w:hAnsi="ＭＳ 明朝" w:hint="eastAsia"/>
          <w:sz w:val="24"/>
        </w:rPr>
        <w:t>266</w:t>
      </w:r>
      <w:r>
        <w:rPr>
          <w:rFonts w:hint="eastAsia"/>
          <w:sz w:val="24"/>
        </w:rPr>
        <w:t>事業所、</w:t>
      </w:r>
      <w:r>
        <w:rPr>
          <w:rFonts w:ascii="ＭＳ 明朝" w:hAnsi="ＭＳ 明朝" w:hint="eastAsia"/>
          <w:sz w:val="24"/>
        </w:rPr>
        <w:t>5.6</w:t>
      </w:r>
      <w:r>
        <w:rPr>
          <w:rFonts w:hint="eastAsia"/>
          <w:sz w:val="24"/>
        </w:rPr>
        <w:t>%</w:t>
      </w:r>
      <w:r>
        <w:rPr>
          <w:rFonts w:hint="eastAsia"/>
          <w:sz w:val="24"/>
        </w:rPr>
        <w:t>減少し、従業者数は</w:t>
      </w:r>
      <w:r>
        <w:rPr>
          <w:rFonts w:ascii="ＭＳ 明朝" w:hAnsi="ＭＳ 明朝" w:hint="eastAsia"/>
          <w:sz w:val="24"/>
        </w:rPr>
        <w:t>1,794</w:t>
      </w:r>
      <w:r>
        <w:rPr>
          <w:rFonts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4.1</w:t>
      </w:r>
      <w:r>
        <w:rPr>
          <w:rFonts w:hint="eastAsia"/>
          <w:sz w:val="24"/>
        </w:rPr>
        <w:t>%</w:t>
      </w:r>
      <w:r>
        <w:rPr>
          <w:rFonts w:hint="eastAsia"/>
          <w:sz w:val="24"/>
        </w:rPr>
        <w:t>減少した。</w:t>
      </w:r>
      <w:r w:rsidRPr="0094517C">
        <w:rPr>
          <w:rFonts w:hint="eastAsia"/>
          <w:sz w:val="24"/>
        </w:rPr>
        <w:t>前回の調査において減少した事業所・従業者が、今回の調査でさらに減少した。</w:t>
      </w:r>
    </w:p>
    <w:p w:rsidR="002872DE" w:rsidRDefault="002872DE" w:rsidP="002872DE">
      <w:pPr>
        <w:rPr>
          <w:rFonts w:eastAsia="ＭＳ ゴシック"/>
          <w:sz w:val="28"/>
        </w:rPr>
      </w:pPr>
      <w:r>
        <w:rPr>
          <w:rFonts w:hint="eastAsia"/>
          <w:sz w:val="24"/>
        </w:rPr>
        <w:t xml:space="preserve">　　</w:t>
      </w:r>
    </w:p>
    <w:p w:rsidR="002872DE" w:rsidRDefault="002872DE" w:rsidP="002872DE">
      <w:pPr>
        <w:rPr>
          <w:rFonts w:eastAsia="ＭＳ ゴシック"/>
          <w:sz w:val="28"/>
        </w:rPr>
      </w:pPr>
      <w:r>
        <w:rPr>
          <w:rFonts w:hint="eastAsia"/>
          <w:sz w:val="24"/>
        </w:rPr>
        <w:t>■事業所及び従業者数の推移</w:t>
      </w:r>
    </w:p>
    <w:p w:rsidR="002872DE" w:rsidRDefault="002872DE" w:rsidP="002872DE">
      <w:pPr>
        <w:rPr>
          <w:rFonts w:ascii="ＭＳ 明朝" w:hAnsi="ＭＳ 明朝"/>
          <w:sz w:val="24"/>
        </w:rPr>
      </w:pPr>
      <w:r w:rsidRPr="005457FE">
        <w:rPr>
          <w:rFonts w:hint="eastAsia"/>
          <w:noProof/>
        </w:rPr>
        <w:drawing>
          <wp:inline distT="0" distB="0" distL="0" distR="0">
            <wp:extent cx="5343525" cy="1952625"/>
            <wp:effectExtent l="0" t="0" r="952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2DE" w:rsidRDefault="002872DE" w:rsidP="002872DE">
      <w:pPr>
        <w:rPr>
          <w:rFonts w:ascii="ＭＳ 明朝" w:hAnsi="ＭＳ 明朝"/>
          <w:sz w:val="24"/>
        </w:rPr>
      </w:pPr>
    </w:p>
    <w:p w:rsidR="002872DE" w:rsidRDefault="002872DE" w:rsidP="002872D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　事業所数</w:t>
      </w:r>
    </w:p>
    <w:p w:rsidR="002872DE" w:rsidRDefault="002872DE" w:rsidP="002872DE">
      <w:pPr>
        <w:numPr>
          <w:ilvl w:val="0"/>
          <w:numId w:val="7"/>
        </w:numPr>
        <w:rPr>
          <w:sz w:val="24"/>
        </w:rPr>
      </w:pPr>
      <w:r>
        <w:rPr>
          <w:rFonts w:hint="eastAsia"/>
          <w:sz w:val="24"/>
        </w:rPr>
        <w:t>全産業別　－１表－</w:t>
      </w:r>
    </w:p>
    <w:p w:rsidR="002872DE" w:rsidRDefault="002872DE" w:rsidP="002872DE">
      <w:pPr>
        <w:ind w:left="479" w:firstLine="240"/>
        <w:rPr>
          <w:sz w:val="24"/>
        </w:rPr>
      </w:pPr>
      <w:r>
        <w:rPr>
          <w:rFonts w:hint="eastAsia"/>
          <w:sz w:val="24"/>
        </w:rPr>
        <w:t>前回</w:t>
      </w:r>
      <w:r w:rsidRPr="006B3A48">
        <w:rPr>
          <w:rFonts w:hint="eastAsia"/>
          <w:sz w:val="24"/>
        </w:rPr>
        <w:t>調査と比較</w:t>
      </w:r>
      <w:r>
        <w:rPr>
          <w:rFonts w:hint="eastAsia"/>
          <w:sz w:val="24"/>
        </w:rPr>
        <w:t>す</w:t>
      </w:r>
      <w:r w:rsidRPr="006B3A48">
        <w:rPr>
          <w:rFonts w:hint="eastAsia"/>
          <w:sz w:val="24"/>
        </w:rPr>
        <w:t>ると、</w:t>
      </w:r>
      <w:r>
        <w:rPr>
          <w:rFonts w:hint="eastAsia"/>
          <w:sz w:val="24"/>
        </w:rPr>
        <w:t>「電気・ガス・熱供給・水道</w:t>
      </w:r>
      <w:r w:rsidRPr="00B96944">
        <w:rPr>
          <w:rFonts w:hint="eastAsia"/>
          <w:sz w:val="24"/>
        </w:rPr>
        <w:t>業」が</w:t>
      </w:r>
      <w:r>
        <w:rPr>
          <w:rFonts w:ascii="ＭＳ 明朝" w:hAnsi="ＭＳ 明朝" w:hint="eastAsia"/>
          <w:sz w:val="24"/>
        </w:rPr>
        <w:t>２</w:t>
      </w:r>
      <w:r w:rsidRPr="00B96944">
        <w:rPr>
          <w:rFonts w:hint="eastAsia"/>
          <w:sz w:val="24"/>
        </w:rPr>
        <w:t>事業所（</w:t>
      </w:r>
      <w:r>
        <w:rPr>
          <w:rFonts w:ascii="ＭＳ 明朝" w:hAnsi="ＭＳ 明朝" w:hint="eastAsia"/>
          <w:sz w:val="24"/>
        </w:rPr>
        <w:t>100</w:t>
      </w:r>
      <w:r w:rsidRPr="00B96944">
        <w:rPr>
          <w:rFonts w:ascii="ＭＳ 明朝" w:hAnsi="ＭＳ 明朝" w:hint="eastAsia"/>
          <w:sz w:val="24"/>
        </w:rPr>
        <w:t>％</w:t>
      </w:r>
      <w:r>
        <w:rPr>
          <w:rFonts w:hint="eastAsia"/>
          <w:sz w:val="24"/>
        </w:rPr>
        <w:t>増</w:t>
      </w:r>
      <w:r w:rsidRPr="00B96944">
        <w:rPr>
          <w:rFonts w:hint="eastAsia"/>
          <w:sz w:val="24"/>
        </w:rPr>
        <w:t>）</w:t>
      </w:r>
      <w:r>
        <w:rPr>
          <w:rFonts w:hint="eastAsia"/>
          <w:sz w:val="24"/>
        </w:rPr>
        <w:t>、「医療、福祉」が３７事業所（</w:t>
      </w:r>
      <w:r w:rsidRPr="001273FF">
        <w:rPr>
          <w:rFonts w:ascii="ＭＳ 明朝" w:hAnsi="ＭＳ 明朝" w:hint="eastAsia"/>
          <w:sz w:val="24"/>
        </w:rPr>
        <w:t>12.4</w:t>
      </w:r>
      <w:r>
        <w:rPr>
          <w:rFonts w:hint="eastAsia"/>
          <w:sz w:val="24"/>
        </w:rPr>
        <w:t>％増）増加しているが、他の産業は全て減少している。</w:t>
      </w:r>
    </w:p>
    <w:p w:rsidR="002872DE" w:rsidRDefault="002872DE" w:rsidP="002872DE">
      <w:pPr>
        <w:ind w:left="479" w:firstLine="240"/>
        <w:rPr>
          <w:sz w:val="24"/>
        </w:rPr>
      </w:pPr>
      <w:r>
        <w:rPr>
          <w:rFonts w:hint="eastAsia"/>
          <w:sz w:val="24"/>
        </w:rPr>
        <w:t>特に、「農林漁業」、「情報通信業」、「金融、保険業」、「不動産業、物品賃貸業」では、</w:t>
      </w:r>
      <w:r w:rsidRPr="0072141A">
        <w:rPr>
          <w:rFonts w:ascii="ＭＳ 明朝" w:hAnsi="ＭＳ 明朝" w:hint="eastAsia"/>
          <w:sz w:val="24"/>
        </w:rPr>
        <w:t>10</w:t>
      </w:r>
      <w:r>
        <w:rPr>
          <w:rFonts w:hint="eastAsia"/>
          <w:sz w:val="24"/>
        </w:rPr>
        <w:t>％以上減少している。</w:t>
      </w:r>
    </w:p>
    <w:p w:rsidR="002872DE" w:rsidRPr="001273FF" w:rsidRDefault="002872DE" w:rsidP="002872DE">
      <w:pPr>
        <w:ind w:left="479" w:firstLine="240"/>
        <w:rPr>
          <w:sz w:val="24"/>
        </w:rPr>
      </w:pPr>
      <w:r>
        <w:rPr>
          <w:rFonts w:hint="eastAsia"/>
          <w:sz w:val="24"/>
        </w:rPr>
        <w:t>なお、この１０年間で年々増加しているのは、「医療、福祉」関係の事業所だけである。</w:t>
      </w:r>
    </w:p>
    <w:p w:rsidR="002872DE" w:rsidRDefault="002872DE" w:rsidP="002872DE">
      <w:pPr>
        <w:ind w:left="480" w:hanging="480"/>
        <w:rPr>
          <w:sz w:val="24"/>
        </w:rPr>
      </w:pPr>
      <w:r w:rsidRPr="00922801">
        <w:rPr>
          <w:rFonts w:hint="eastAsia"/>
          <w:sz w:val="24"/>
        </w:rPr>
        <w:t xml:space="preserve">　　　全産業に対する産業大分類別構成比をみると、「卸売・小売業」が</w:t>
      </w:r>
      <w:r>
        <w:rPr>
          <w:rFonts w:ascii="ＭＳ 明朝" w:hAnsi="ＭＳ 明朝" w:hint="eastAsia"/>
          <w:sz w:val="24"/>
        </w:rPr>
        <w:t>24.4</w:t>
      </w:r>
      <w:r w:rsidRPr="00922801">
        <w:rPr>
          <w:rFonts w:ascii="ＭＳ 明朝" w:hAnsi="ＭＳ 明朝" w:hint="eastAsia"/>
          <w:sz w:val="24"/>
        </w:rPr>
        <w:t>％</w:t>
      </w:r>
      <w:r w:rsidRPr="00922801">
        <w:rPr>
          <w:rFonts w:hint="eastAsia"/>
          <w:sz w:val="24"/>
        </w:rPr>
        <w:t>（</w:t>
      </w:r>
      <w:r>
        <w:rPr>
          <w:rFonts w:ascii="ＭＳ 明朝" w:hAnsi="ＭＳ 明朝" w:hint="eastAsia"/>
          <w:sz w:val="24"/>
        </w:rPr>
        <w:t>1,101</w:t>
      </w:r>
      <w:r w:rsidRPr="00922801">
        <w:rPr>
          <w:rFonts w:hint="eastAsia"/>
          <w:sz w:val="24"/>
        </w:rPr>
        <w:t>事業所）で</w:t>
      </w:r>
      <w:r>
        <w:rPr>
          <w:rFonts w:hint="eastAsia"/>
          <w:sz w:val="24"/>
        </w:rPr>
        <w:t>、前回</w:t>
      </w:r>
      <w:r w:rsidRPr="00922801">
        <w:rPr>
          <w:rFonts w:hint="eastAsia"/>
          <w:sz w:val="24"/>
        </w:rPr>
        <w:t>調査と比較すると</w:t>
      </w:r>
      <w:r>
        <w:rPr>
          <w:rFonts w:ascii="ＭＳ 明朝" w:hAnsi="ＭＳ 明朝" w:hint="eastAsia"/>
          <w:sz w:val="24"/>
        </w:rPr>
        <w:t>6.4％減少している</w:t>
      </w:r>
      <w:r w:rsidRPr="00922801">
        <w:rPr>
          <w:rFonts w:hint="eastAsia"/>
          <w:sz w:val="24"/>
        </w:rPr>
        <w:t>ものの依然トップを占めて</w:t>
      </w:r>
      <w:r>
        <w:rPr>
          <w:rFonts w:hint="eastAsia"/>
          <w:sz w:val="24"/>
        </w:rPr>
        <w:t>いる。</w:t>
      </w:r>
      <w:r w:rsidRPr="00922801">
        <w:rPr>
          <w:rFonts w:hint="eastAsia"/>
          <w:sz w:val="24"/>
        </w:rPr>
        <w:t>次いで「</w:t>
      </w:r>
      <w:r>
        <w:rPr>
          <w:rFonts w:hint="eastAsia"/>
          <w:sz w:val="24"/>
        </w:rPr>
        <w:t>宿泊業、飲食</w:t>
      </w:r>
      <w:r w:rsidRPr="00922801">
        <w:rPr>
          <w:rFonts w:hint="eastAsia"/>
          <w:sz w:val="24"/>
        </w:rPr>
        <w:t>サービス業」</w:t>
      </w:r>
      <w:r>
        <w:rPr>
          <w:rFonts w:hint="eastAsia"/>
          <w:sz w:val="24"/>
        </w:rPr>
        <w:t>が</w:t>
      </w:r>
      <w:r>
        <w:rPr>
          <w:rFonts w:ascii="ＭＳ 明朝" w:hAnsi="ＭＳ 明朝" w:hint="eastAsia"/>
          <w:sz w:val="24"/>
        </w:rPr>
        <w:t>12</w:t>
      </w:r>
      <w:r w:rsidRPr="00922801">
        <w:rPr>
          <w:rFonts w:ascii="ＭＳ 明朝" w:hAnsi="ＭＳ 明朝" w:hint="eastAsia"/>
          <w:sz w:val="24"/>
        </w:rPr>
        <w:t>.</w:t>
      </w:r>
      <w:r>
        <w:rPr>
          <w:rFonts w:ascii="ＭＳ 明朝" w:hAnsi="ＭＳ 明朝" w:hint="eastAsia"/>
          <w:sz w:val="24"/>
        </w:rPr>
        <w:t>7</w:t>
      </w:r>
      <w:r w:rsidRPr="00922801">
        <w:rPr>
          <w:rFonts w:ascii="ＭＳ 明朝" w:hAnsi="ＭＳ 明朝" w:hint="eastAsia"/>
          <w:sz w:val="24"/>
        </w:rPr>
        <w:t>％</w:t>
      </w:r>
      <w:r w:rsidRPr="00922801">
        <w:rPr>
          <w:rFonts w:hint="eastAsia"/>
          <w:sz w:val="24"/>
        </w:rPr>
        <w:t>（</w:t>
      </w:r>
      <w:r>
        <w:rPr>
          <w:rFonts w:ascii="ＭＳ 明朝" w:hAnsi="ＭＳ 明朝" w:hint="eastAsia"/>
          <w:sz w:val="24"/>
        </w:rPr>
        <w:t>573</w:t>
      </w:r>
      <w:r w:rsidRPr="00922801">
        <w:rPr>
          <w:rFonts w:hint="eastAsia"/>
          <w:sz w:val="24"/>
        </w:rPr>
        <w:t>事業所）、「</w:t>
      </w:r>
      <w:r>
        <w:rPr>
          <w:rFonts w:hint="eastAsia"/>
          <w:sz w:val="24"/>
        </w:rPr>
        <w:t>製造業</w:t>
      </w:r>
      <w:r w:rsidRPr="00922801">
        <w:rPr>
          <w:rFonts w:hint="eastAsia"/>
          <w:sz w:val="24"/>
        </w:rPr>
        <w:t>」が</w:t>
      </w:r>
      <w:r>
        <w:rPr>
          <w:rFonts w:ascii="ＭＳ 明朝" w:hAnsi="ＭＳ 明朝" w:hint="eastAsia"/>
          <w:sz w:val="24"/>
        </w:rPr>
        <w:t>11.1</w:t>
      </w:r>
      <w:r w:rsidRPr="00922801">
        <w:rPr>
          <w:rFonts w:ascii="ＭＳ 明朝" w:hAnsi="ＭＳ 明朝" w:hint="eastAsia"/>
          <w:sz w:val="24"/>
        </w:rPr>
        <w:t>％</w:t>
      </w:r>
      <w:r w:rsidRPr="00922801">
        <w:rPr>
          <w:rFonts w:hint="eastAsia"/>
          <w:sz w:val="24"/>
        </w:rPr>
        <w:t>（</w:t>
      </w:r>
      <w:r>
        <w:rPr>
          <w:rFonts w:ascii="ＭＳ 明朝" w:hAnsi="ＭＳ 明朝" w:hint="eastAsia"/>
          <w:sz w:val="24"/>
        </w:rPr>
        <w:t>500</w:t>
      </w:r>
      <w:r w:rsidRPr="00922801">
        <w:rPr>
          <w:rFonts w:hint="eastAsia"/>
          <w:sz w:val="24"/>
        </w:rPr>
        <w:t>事業所）</w:t>
      </w:r>
      <w:r>
        <w:rPr>
          <w:rFonts w:hint="eastAsia"/>
          <w:sz w:val="24"/>
        </w:rPr>
        <w:t>で</w:t>
      </w:r>
      <w:r w:rsidRPr="00922801">
        <w:rPr>
          <w:rFonts w:hint="eastAsia"/>
          <w:sz w:val="24"/>
        </w:rPr>
        <w:t>、これら</w:t>
      </w:r>
      <w:r>
        <w:rPr>
          <w:rFonts w:hint="eastAsia"/>
          <w:sz w:val="24"/>
        </w:rPr>
        <w:t>３</w:t>
      </w:r>
      <w:r w:rsidRPr="00922801">
        <w:rPr>
          <w:rFonts w:hint="eastAsia"/>
          <w:sz w:val="24"/>
        </w:rPr>
        <w:t>産業で占める割合が全体の約</w:t>
      </w:r>
      <w:r>
        <w:rPr>
          <w:rFonts w:hint="eastAsia"/>
          <w:sz w:val="24"/>
        </w:rPr>
        <w:t>５</w:t>
      </w:r>
      <w:r w:rsidRPr="00922801">
        <w:rPr>
          <w:rFonts w:hint="eastAsia"/>
          <w:sz w:val="24"/>
        </w:rPr>
        <w:t>割</w:t>
      </w:r>
      <w:r>
        <w:rPr>
          <w:rFonts w:hint="eastAsia"/>
          <w:sz w:val="24"/>
        </w:rPr>
        <w:t>であ</w:t>
      </w:r>
      <w:r w:rsidRPr="00922801">
        <w:rPr>
          <w:rFonts w:hint="eastAsia"/>
          <w:sz w:val="24"/>
        </w:rPr>
        <w:t>る。</w:t>
      </w:r>
    </w:p>
    <w:p w:rsidR="002872DE" w:rsidRDefault="002872DE" w:rsidP="002872DE">
      <w:pPr>
        <w:rPr>
          <w:sz w:val="24"/>
        </w:rPr>
      </w:pPr>
    </w:p>
    <w:p w:rsidR="002872DE" w:rsidRDefault="002872DE" w:rsidP="002872DE">
      <w:pPr>
        <w:ind w:firstLine="480"/>
        <w:rPr>
          <w:sz w:val="24"/>
        </w:rPr>
      </w:pPr>
      <w:r>
        <w:rPr>
          <w:rFonts w:hint="eastAsia"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307975</wp:posOffset>
            </wp:positionV>
            <wp:extent cx="6228080" cy="2324735"/>
            <wp:effectExtent l="0" t="0" r="1270" b="0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2DE" w:rsidRDefault="002872DE" w:rsidP="002872DE">
      <w:pPr>
        <w:ind w:leftChars="257" w:left="540" w:firstLineChars="100" w:firstLine="240"/>
        <w:rPr>
          <w:sz w:val="24"/>
        </w:rPr>
      </w:pPr>
    </w:p>
    <w:p w:rsidR="002872DE" w:rsidRDefault="002872DE" w:rsidP="002872DE">
      <w:pPr>
        <w:ind w:left="480" w:hanging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（２）経営組織別（民営）　―２表―</w:t>
      </w:r>
    </w:p>
    <w:p w:rsidR="002872DE" w:rsidRPr="00446643" w:rsidRDefault="002872DE" w:rsidP="002872DE">
      <w:pPr>
        <w:ind w:leftChars="150" w:left="315" w:firstLineChars="50" w:firstLine="120"/>
        <w:rPr>
          <w:rFonts w:ascii="ＭＳ 明朝" w:hAnsi="ＭＳ 明朝"/>
          <w:sz w:val="24"/>
        </w:rPr>
      </w:pPr>
      <w:r w:rsidRPr="00446643">
        <w:rPr>
          <w:rFonts w:ascii="ＭＳ 明朝" w:hAnsi="ＭＳ 明朝" w:hint="eastAsia"/>
          <w:sz w:val="24"/>
        </w:rPr>
        <w:t>「会社」が2,203事業所で全体の48.9％を占めており、次いで、「個人」が1,837事業所（40.8％）、「会社以外の法人」が402事業所（8.9％）、「法人でない団体」が62事業所（1.4％）である。</w:t>
      </w:r>
    </w:p>
    <w:p w:rsidR="002872DE" w:rsidRDefault="002872DE" w:rsidP="002872DE">
      <w:pPr>
        <w:rPr>
          <w:sz w:val="24"/>
        </w:rPr>
      </w:pPr>
    </w:p>
    <w:p w:rsidR="002872DE" w:rsidRPr="00E07148" w:rsidRDefault="002872DE" w:rsidP="002872DE">
      <w:pPr>
        <w:ind w:left="480" w:hanging="48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>（３）従業者規模別（民営）―４表―</w:t>
      </w:r>
    </w:p>
    <w:p w:rsidR="002872DE" w:rsidRPr="00E07148" w:rsidRDefault="002872DE" w:rsidP="002872DE">
      <w:pPr>
        <w:ind w:left="480" w:hanging="48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 xml:space="preserve">　　　「１～４人」の事業所数が2,688事業所で全体の59.7％を占め、次いで「５～９人」の事業所（819事業所(18.2％)）、「１０～１９人」の事業所（543事業所(</w:t>
      </w:r>
      <w:r w:rsidRPr="00E07148">
        <w:rPr>
          <w:rFonts w:ascii="ＭＳ 明朝" w:hAnsi="ＭＳ 明朝"/>
          <w:sz w:val="24"/>
        </w:rPr>
        <w:t>12.1</w:t>
      </w:r>
      <w:r w:rsidRPr="00E07148">
        <w:rPr>
          <w:rFonts w:ascii="ＭＳ 明朝" w:hAnsi="ＭＳ 明朝" w:hint="eastAsia"/>
          <w:sz w:val="24"/>
        </w:rPr>
        <w:t>)）であり、「１０人未満」の事業所が全体の約８割を占めている。</w:t>
      </w:r>
    </w:p>
    <w:p w:rsidR="002872DE" w:rsidRDefault="002872DE" w:rsidP="002872DE">
      <w:pPr>
        <w:ind w:left="480" w:hanging="48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 xml:space="preserve">　　　前回調査と比較すると、</w:t>
      </w:r>
    </w:p>
    <w:p w:rsidR="002872DE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>「１～４人」の事業所は</w:t>
      </w:r>
      <w:r>
        <w:rPr>
          <w:rFonts w:ascii="ＭＳ 明朝" w:hAnsi="ＭＳ 明朝" w:hint="eastAsia"/>
          <w:sz w:val="24"/>
        </w:rPr>
        <w:t>２５６</w:t>
      </w:r>
      <w:r w:rsidRPr="00E07148">
        <w:rPr>
          <w:rFonts w:ascii="ＭＳ 明朝" w:hAnsi="ＭＳ 明朝" w:hint="eastAsia"/>
          <w:sz w:val="24"/>
        </w:rPr>
        <w:t>事業所の減（－8</w:t>
      </w:r>
      <w:r w:rsidRPr="00E07148">
        <w:rPr>
          <w:rFonts w:ascii="ＭＳ 明朝" w:hAnsi="ＭＳ 明朝"/>
          <w:sz w:val="24"/>
        </w:rPr>
        <w:t>.7</w:t>
      </w:r>
      <w:r w:rsidRPr="00E07148">
        <w:rPr>
          <w:rFonts w:ascii="ＭＳ 明朝" w:hAnsi="ＭＳ 明朝" w:hint="eastAsia"/>
          <w:sz w:val="24"/>
        </w:rPr>
        <w:t>％）</w:t>
      </w:r>
    </w:p>
    <w:p w:rsidR="002872DE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>「５～９人」の事業所は</w:t>
      </w:r>
      <w:r>
        <w:rPr>
          <w:rFonts w:ascii="ＭＳ 明朝" w:hAnsi="ＭＳ 明朝" w:hint="eastAsia"/>
          <w:sz w:val="24"/>
        </w:rPr>
        <w:t>４４</w:t>
      </w:r>
      <w:r w:rsidRPr="00E07148">
        <w:rPr>
          <w:rFonts w:ascii="ＭＳ 明朝" w:hAnsi="ＭＳ 明朝" w:hint="eastAsia"/>
          <w:sz w:val="24"/>
        </w:rPr>
        <w:t>事業所の減（－5.1％）</w:t>
      </w:r>
    </w:p>
    <w:p w:rsidR="002872DE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>「１０～１９人」の事業所は</w:t>
      </w:r>
      <w:r>
        <w:rPr>
          <w:rFonts w:ascii="ＭＳ 明朝" w:hAnsi="ＭＳ 明朝" w:hint="eastAsia"/>
          <w:sz w:val="24"/>
        </w:rPr>
        <w:t>３７</w:t>
      </w:r>
      <w:r w:rsidRPr="00E07148">
        <w:rPr>
          <w:rFonts w:ascii="ＭＳ 明朝" w:hAnsi="ＭＳ 明朝" w:hint="eastAsia"/>
          <w:sz w:val="24"/>
        </w:rPr>
        <w:t>事業所の増（7.3％）</w:t>
      </w:r>
    </w:p>
    <w:p w:rsidR="002872DE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>「２０～２９人」の事業所は</w:t>
      </w:r>
      <w:r>
        <w:rPr>
          <w:rFonts w:ascii="ＭＳ 明朝" w:hAnsi="ＭＳ 明朝" w:hint="eastAsia"/>
          <w:sz w:val="24"/>
        </w:rPr>
        <w:t>５</w:t>
      </w:r>
      <w:r w:rsidRPr="00E07148">
        <w:rPr>
          <w:rFonts w:ascii="ＭＳ 明朝" w:hAnsi="ＭＳ 明朝" w:hint="eastAsia"/>
          <w:sz w:val="24"/>
        </w:rPr>
        <w:t>事業所の減（－2.7％）</w:t>
      </w:r>
    </w:p>
    <w:p w:rsidR="002872DE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>「３０～４９人」の事業所は９事業所の増（7.6％）</w:t>
      </w:r>
    </w:p>
    <w:p w:rsidR="002872DE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>「５０～９９人」の事業所は２事業所の増（2.2％）</w:t>
      </w:r>
    </w:p>
    <w:p w:rsidR="002872DE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</w:t>
      </w:r>
      <w:r w:rsidRPr="00E07148">
        <w:rPr>
          <w:rFonts w:ascii="ＭＳ 明朝" w:hAnsi="ＭＳ 明朝" w:hint="eastAsia"/>
          <w:sz w:val="24"/>
        </w:rPr>
        <w:t>１００人以上」の事業所は７事業所の減（－15.9％）</w:t>
      </w:r>
    </w:p>
    <w:p w:rsidR="002872DE" w:rsidRPr="00E07148" w:rsidRDefault="002872DE" w:rsidP="002872DE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「出向・派遣従業者のみ」の事業所は２事業所の減（－11.8％）</w:t>
      </w:r>
    </w:p>
    <w:p w:rsidR="002872DE" w:rsidRPr="00E07148" w:rsidRDefault="002872DE" w:rsidP="002872DE">
      <w:pPr>
        <w:ind w:left="480" w:hanging="480"/>
        <w:rPr>
          <w:rFonts w:ascii="ＭＳ 明朝" w:hAnsi="ＭＳ 明朝"/>
          <w:sz w:val="24"/>
        </w:rPr>
      </w:pPr>
      <w:r w:rsidRPr="00E07148">
        <w:rPr>
          <w:rFonts w:ascii="ＭＳ 明朝" w:hAnsi="ＭＳ 明朝" w:hint="eastAsia"/>
          <w:sz w:val="24"/>
        </w:rPr>
        <w:t xml:space="preserve">　　　全体では</w:t>
      </w:r>
      <w:r>
        <w:rPr>
          <w:rFonts w:ascii="ＭＳ 明朝" w:hAnsi="ＭＳ 明朝" w:hint="eastAsia"/>
          <w:sz w:val="24"/>
        </w:rPr>
        <w:t>２６６</w:t>
      </w:r>
      <w:r w:rsidRPr="00E07148">
        <w:rPr>
          <w:rFonts w:ascii="ＭＳ 明朝" w:hAnsi="ＭＳ 明朝" w:hint="eastAsia"/>
          <w:sz w:val="24"/>
        </w:rPr>
        <w:t>事業所の減（－5.6％）となった。</w:t>
      </w:r>
    </w:p>
    <w:p w:rsidR="002872DE" w:rsidRDefault="002872DE" w:rsidP="002872DE">
      <w:pPr>
        <w:ind w:left="480" w:hanging="480"/>
        <w:rPr>
          <w:sz w:val="24"/>
        </w:rPr>
      </w:pPr>
    </w:p>
    <w:p w:rsidR="002872DE" w:rsidRDefault="002872DE" w:rsidP="002872DE">
      <w:pPr>
        <w:ind w:left="480" w:hanging="480"/>
        <w:rPr>
          <w:sz w:val="24"/>
        </w:rPr>
      </w:pPr>
    </w:p>
    <w:p w:rsidR="002872DE" w:rsidRDefault="002872DE" w:rsidP="002872DE">
      <w:pPr>
        <w:ind w:left="480" w:hanging="480"/>
        <w:rPr>
          <w:sz w:val="24"/>
        </w:rPr>
      </w:pPr>
    </w:p>
    <w:p w:rsidR="002872DE" w:rsidRDefault="002872DE" w:rsidP="002872DE">
      <w:pPr>
        <w:rPr>
          <w:sz w:val="24"/>
        </w:rPr>
      </w:pPr>
    </w:p>
    <w:p w:rsidR="002872DE" w:rsidRDefault="002872DE" w:rsidP="002872DE">
      <w:pPr>
        <w:rPr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-9525</wp:posOffset>
            </wp:positionV>
            <wp:extent cx="3876675" cy="3232150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25400</wp:posOffset>
            </wp:positionV>
            <wp:extent cx="2416175" cy="3219450"/>
            <wp:effectExtent l="0" t="0" r="3175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2DE" w:rsidRDefault="002872DE" w:rsidP="002872DE">
      <w:pPr>
        <w:ind w:left="480" w:hanging="480"/>
        <w:rPr>
          <w:sz w:val="24"/>
        </w:rPr>
      </w:pPr>
    </w:p>
    <w:p w:rsidR="002872DE" w:rsidRDefault="002872DE" w:rsidP="002872DE">
      <w:pPr>
        <w:ind w:left="480" w:hanging="480"/>
        <w:rPr>
          <w:sz w:val="24"/>
        </w:rPr>
      </w:pPr>
      <w:r>
        <w:rPr>
          <w:rFonts w:hint="eastAsia"/>
          <w:sz w:val="24"/>
        </w:rPr>
        <w:t>（４）地区別産業別　―８表―</w:t>
      </w:r>
    </w:p>
    <w:p w:rsidR="002872DE" w:rsidRPr="00985281" w:rsidRDefault="002872DE" w:rsidP="002872DE">
      <w:pPr>
        <w:ind w:left="480" w:hanging="480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　　</w:t>
      </w:r>
      <w:r w:rsidRPr="00985281">
        <w:rPr>
          <w:rFonts w:ascii="ＭＳ 明朝" w:hAnsi="ＭＳ 明朝" w:hint="eastAsia"/>
          <w:sz w:val="24"/>
        </w:rPr>
        <w:t>市街地（東部、北部、南部、西部、中部、松川）の事業所数は計3,068事業所で、全体の約７割を占めている。</w:t>
      </w:r>
    </w:p>
    <w:p w:rsidR="002872DE" w:rsidRPr="00985281" w:rsidRDefault="002872DE" w:rsidP="002872DE">
      <w:pPr>
        <w:ind w:leftChars="200" w:left="420" w:firstLineChars="100" w:firstLine="240"/>
        <w:rPr>
          <w:rFonts w:ascii="ＭＳ 明朝" w:hAnsi="ＭＳ 明朝"/>
          <w:sz w:val="24"/>
        </w:rPr>
      </w:pPr>
      <w:r w:rsidRPr="00985281">
        <w:rPr>
          <w:rFonts w:ascii="ＭＳ 明朝" w:hAnsi="ＭＳ 明朝" w:hint="eastAsia"/>
          <w:sz w:val="24"/>
        </w:rPr>
        <w:t>周辺地区では、窪田地区（398事業所）、上郷地区（227事業所）、万世地区（179事業所）の順で事業所数が多い。</w:t>
      </w:r>
    </w:p>
    <w:p w:rsidR="002872DE" w:rsidRPr="00985281" w:rsidRDefault="002872DE" w:rsidP="002872DE">
      <w:pPr>
        <w:ind w:left="480" w:hanging="480"/>
        <w:rPr>
          <w:rFonts w:ascii="ＭＳ 明朝" w:hAnsi="ＭＳ 明朝"/>
          <w:sz w:val="24"/>
        </w:rPr>
      </w:pPr>
    </w:p>
    <w:p w:rsidR="002872DE" w:rsidRPr="003C56E0" w:rsidRDefault="002872DE" w:rsidP="002872DE">
      <w:pPr>
        <w:rPr>
          <w:sz w:val="24"/>
        </w:rPr>
      </w:pPr>
      <w:r>
        <w:rPr>
          <w:rFonts w:hint="eastAsia"/>
          <w:sz w:val="24"/>
        </w:rPr>
        <w:t>（５）開設時期別（民営）　―１０</w:t>
      </w:r>
      <w:r w:rsidRPr="003C56E0">
        <w:rPr>
          <w:rFonts w:hint="eastAsia"/>
          <w:sz w:val="24"/>
        </w:rPr>
        <w:t>表―</w:t>
      </w:r>
    </w:p>
    <w:p w:rsidR="002872DE" w:rsidRDefault="002872DE" w:rsidP="002872DE">
      <w:pPr>
        <w:ind w:left="480" w:hanging="480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「昭和</w:t>
      </w:r>
      <w:r>
        <w:rPr>
          <w:rFonts w:ascii="ＭＳ 明朝" w:hAnsi="ＭＳ 明朝" w:hint="eastAsia"/>
          <w:sz w:val="24"/>
        </w:rPr>
        <w:t>59</w:t>
      </w:r>
      <w:r>
        <w:rPr>
          <w:rFonts w:hint="eastAsia"/>
          <w:sz w:val="24"/>
        </w:rPr>
        <w:t>年以前」が</w:t>
      </w:r>
      <w:r>
        <w:rPr>
          <w:rFonts w:ascii="ＭＳ 明朝" w:hAnsi="ＭＳ 明朝" w:hint="eastAsia"/>
          <w:sz w:val="24"/>
        </w:rPr>
        <w:t>1,759</w:t>
      </w:r>
      <w:r>
        <w:rPr>
          <w:rFonts w:hint="eastAsia"/>
          <w:sz w:val="24"/>
        </w:rPr>
        <w:t>事業所で全体の</w:t>
      </w:r>
      <w:r>
        <w:rPr>
          <w:rFonts w:ascii="ＭＳ 明朝" w:hAnsi="ＭＳ 明朝" w:hint="eastAsia"/>
          <w:sz w:val="24"/>
        </w:rPr>
        <w:t>39.1％</w:t>
      </w:r>
      <w:r>
        <w:rPr>
          <w:rFonts w:hint="eastAsia"/>
          <w:sz w:val="24"/>
        </w:rPr>
        <w:t>、「平</w:t>
      </w:r>
      <w:r w:rsidRPr="00430363">
        <w:rPr>
          <w:rFonts w:ascii="ＭＳ 明朝" w:hAnsi="ＭＳ 明朝" w:hint="eastAsia"/>
          <w:sz w:val="24"/>
        </w:rPr>
        <w:t>成7年～</w:t>
      </w:r>
      <w:r>
        <w:rPr>
          <w:rFonts w:ascii="ＭＳ 明朝" w:hAnsi="ＭＳ 明朝" w:hint="eastAsia"/>
          <w:sz w:val="24"/>
        </w:rPr>
        <w:t>平成16年</w:t>
      </w:r>
      <w:r>
        <w:rPr>
          <w:rFonts w:hint="eastAsia"/>
          <w:sz w:val="24"/>
        </w:rPr>
        <w:t>」が</w:t>
      </w:r>
      <w:r>
        <w:rPr>
          <w:rFonts w:ascii="ＭＳ 明朝" w:hAnsi="ＭＳ 明朝" w:hint="eastAsia"/>
          <w:sz w:val="24"/>
        </w:rPr>
        <w:t>894</w:t>
      </w:r>
      <w:r>
        <w:rPr>
          <w:rFonts w:hint="eastAsia"/>
          <w:sz w:val="24"/>
        </w:rPr>
        <w:t>事業所（</w:t>
      </w:r>
      <w:r>
        <w:rPr>
          <w:rFonts w:ascii="ＭＳ 明朝" w:hAnsi="ＭＳ 明朝" w:hint="eastAsia"/>
          <w:sz w:val="24"/>
        </w:rPr>
        <w:t>17.7％</w:t>
      </w:r>
      <w:r>
        <w:rPr>
          <w:rFonts w:hint="eastAsia"/>
          <w:sz w:val="24"/>
        </w:rPr>
        <w:t>）、「昭和</w:t>
      </w:r>
      <w:r>
        <w:rPr>
          <w:rFonts w:ascii="ＭＳ 明朝" w:hAnsi="ＭＳ 明朝" w:hint="eastAsia"/>
          <w:sz w:val="24"/>
        </w:rPr>
        <w:t>60</w:t>
      </w:r>
      <w:r>
        <w:rPr>
          <w:rFonts w:hint="eastAsia"/>
          <w:sz w:val="24"/>
        </w:rPr>
        <w:t>年</w:t>
      </w:r>
      <w:r w:rsidRPr="00345E59">
        <w:rPr>
          <w:rFonts w:ascii="ＭＳ 明朝" w:hAnsi="ＭＳ 明朝" w:hint="eastAsia"/>
          <w:sz w:val="24"/>
        </w:rPr>
        <w:t>～</w:t>
      </w:r>
      <w:r>
        <w:rPr>
          <w:rFonts w:ascii="ＭＳ 明朝" w:hAnsi="ＭＳ 明朝" w:hint="eastAsia"/>
          <w:sz w:val="24"/>
        </w:rPr>
        <w:t>平成6</w:t>
      </w:r>
      <w:r w:rsidRPr="00345E59">
        <w:rPr>
          <w:rFonts w:ascii="ＭＳ 明朝" w:hAnsi="ＭＳ 明朝" w:hint="eastAsia"/>
          <w:sz w:val="24"/>
        </w:rPr>
        <w:t>年」が</w:t>
      </w:r>
      <w:r>
        <w:rPr>
          <w:rFonts w:ascii="ＭＳ 明朝" w:hAnsi="ＭＳ 明朝" w:hint="eastAsia"/>
          <w:sz w:val="24"/>
        </w:rPr>
        <w:t>797</w:t>
      </w:r>
      <w:r w:rsidRPr="00345E59">
        <w:rPr>
          <w:rFonts w:ascii="ＭＳ 明朝" w:hAnsi="ＭＳ 明朝" w:hint="eastAsia"/>
          <w:sz w:val="24"/>
        </w:rPr>
        <w:t>事業所（10.5％）</w:t>
      </w:r>
      <w:r>
        <w:rPr>
          <w:rFonts w:ascii="ＭＳ 明朝" w:hAnsi="ＭＳ 明朝" w:hint="eastAsia"/>
          <w:sz w:val="24"/>
        </w:rPr>
        <w:t>で、平成１６年までに開設された事業所が全体の約７割を占めている。</w:t>
      </w:r>
    </w:p>
    <w:p w:rsidR="002872DE" w:rsidRDefault="002872DE" w:rsidP="002872DE">
      <w:pPr>
        <w:ind w:left="480" w:hanging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それ以降の年で事業所の開設数が多い（100事業所を超えている）のは、</w:t>
      </w:r>
      <w:r w:rsidRPr="00345E59">
        <w:rPr>
          <w:rFonts w:ascii="ＭＳ 明朝" w:hAnsi="ＭＳ 明朝" w:hint="eastAsia"/>
          <w:sz w:val="24"/>
        </w:rPr>
        <w:t>「平成1</w:t>
      </w:r>
      <w:r>
        <w:rPr>
          <w:rFonts w:ascii="ＭＳ 明朝" w:hAnsi="ＭＳ 明朝" w:hint="eastAsia"/>
          <w:sz w:val="24"/>
        </w:rPr>
        <w:t>8</w:t>
      </w:r>
      <w:r w:rsidRPr="00345E59">
        <w:rPr>
          <w:rFonts w:ascii="ＭＳ 明朝" w:hAnsi="ＭＳ 明朝" w:hint="eastAsia"/>
          <w:sz w:val="24"/>
        </w:rPr>
        <w:t>年」が</w:t>
      </w:r>
      <w:r>
        <w:rPr>
          <w:rFonts w:ascii="ＭＳ 明朝" w:hAnsi="ＭＳ 明朝" w:hint="eastAsia"/>
          <w:sz w:val="24"/>
        </w:rPr>
        <w:t>109</w:t>
      </w:r>
      <w:r w:rsidRPr="00345E59">
        <w:rPr>
          <w:rFonts w:ascii="ＭＳ 明朝" w:hAnsi="ＭＳ 明朝" w:hint="eastAsia"/>
          <w:sz w:val="24"/>
        </w:rPr>
        <w:t>事業所（</w:t>
      </w:r>
      <w:r>
        <w:rPr>
          <w:rFonts w:ascii="ＭＳ 明朝" w:hAnsi="ＭＳ 明朝" w:hint="eastAsia"/>
          <w:sz w:val="24"/>
        </w:rPr>
        <w:t>2.4</w:t>
      </w:r>
      <w:r w:rsidRPr="00345E59">
        <w:rPr>
          <w:rFonts w:ascii="ＭＳ 明朝" w:hAnsi="ＭＳ 明朝" w:hint="eastAsia"/>
          <w:sz w:val="24"/>
        </w:rPr>
        <w:t>％）、「平成1</w:t>
      </w:r>
      <w:r>
        <w:rPr>
          <w:rFonts w:ascii="ＭＳ 明朝" w:hAnsi="ＭＳ 明朝" w:hint="eastAsia"/>
          <w:sz w:val="24"/>
        </w:rPr>
        <w:t>9</w:t>
      </w:r>
      <w:r w:rsidRPr="00345E59">
        <w:rPr>
          <w:rFonts w:ascii="ＭＳ 明朝" w:hAnsi="ＭＳ 明朝" w:hint="eastAsia"/>
          <w:sz w:val="24"/>
        </w:rPr>
        <w:t>年」が1</w:t>
      </w:r>
      <w:r>
        <w:rPr>
          <w:rFonts w:ascii="ＭＳ 明朝" w:hAnsi="ＭＳ 明朝" w:hint="eastAsia"/>
          <w:sz w:val="24"/>
        </w:rPr>
        <w:t>31</w:t>
      </w:r>
      <w:r w:rsidRPr="00345E59">
        <w:rPr>
          <w:rFonts w:ascii="ＭＳ 明朝" w:hAnsi="ＭＳ 明朝" w:hint="eastAsia"/>
          <w:sz w:val="24"/>
        </w:rPr>
        <w:t>事業所（</w:t>
      </w:r>
      <w:r>
        <w:rPr>
          <w:rFonts w:ascii="ＭＳ 明朝" w:hAnsi="ＭＳ 明朝" w:hint="eastAsia"/>
          <w:sz w:val="24"/>
        </w:rPr>
        <w:t>2.9</w:t>
      </w:r>
      <w:r w:rsidRPr="00345E59">
        <w:rPr>
          <w:rFonts w:ascii="ＭＳ 明朝" w:hAnsi="ＭＳ 明朝" w:hint="eastAsia"/>
          <w:sz w:val="24"/>
        </w:rPr>
        <w:t>％）、「平成</w:t>
      </w:r>
      <w:r>
        <w:rPr>
          <w:rFonts w:ascii="ＭＳ 明朝" w:hAnsi="ＭＳ 明朝" w:hint="eastAsia"/>
          <w:sz w:val="24"/>
        </w:rPr>
        <w:t>20</w:t>
      </w:r>
      <w:r w:rsidRPr="00345E59">
        <w:rPr>
          <w:rFonts w:ascii="ＭＳ 明朝" w:hAnsi="ＭＳ 明朝" w:hint="eastAsia"/>
          <w:sz w:val="24"/>
        </w:rPr>
        <w:t>年」が10</w:t>
      </w:r>
      <w:r>
        <w:rPr>
          <w:rFonts w:ascii="ＭＳ 明朝" w:hAnsi="ＭＳ 明朝" w:hint="eastAsia"/>
          <w:sz w:val="24"/>
        </w:rPr>
        <w:t>6</w:t>
      </w:r>
      <w:r w:rsidRPr="00345E59">
        <w:rPr>
          <w:rFonts w:ascii="ＭＳ 明朝" w:hAnsi="ＭＳ 明朝" w:hint="eastAsia"/>
          <w:sz w:val="24"/>
        </w:rPr>
        <w:t>事業所（2.</w:t>
      </w:r>
      <w:r>
        <w:rPr>
          <w:rFonts w:ascii="ＭＳ 明朝" w:hAnsi="ＭＳ 明朝" w:hint="eastAsia"/>
          <w:sz w:val="24"/>
        </w:rPr>
        <w:t>4</w:t>
      </w:r>
      <w:r w:rsidRPr="00345E59">
        <w:rPr>
          <w:rFonts w:ascii="ＭＳ 明朝" w:hAnsi="ＭＳ 明朝" w:hint="eastAsia"/>
          <w:sz w:val="24"/>
        </w:rPr>
        <w:t>％）、「平成</w:t>
      </w:r>
      <w:r>
        <w:rPr>
          <w:rFonts w:ascii="ＭＳ 明朝" w:hAnsi="ＭＳ 明朝" w:hint="eastAsia"/>
          <w:sz w:val="24"/>
        </w:rPr>
        <w:t>25</w:t>
      </w:r>
      <w:r w:rsidRPr="00345E59">
        <w:rPr>
          <w:rFonts w:ascii="ＭＳ 明朝" w:hAnsi="ＭＳ 明朝" w:hint="eastAsia"/>
          <w:sz w:val="24"/>
        </w:rPr>
        <w:t>年」が1</w:t>
      </w:r>
      <w:r>
        <w:rPr>
          <w:rFonts w:ascii="ＭＳ 明朝" w:hAnsi="ＭＳ 明朝" w:hint="eastAsia"/>
          <w:sz w:val="24"/>
        </w:rPr>
        <w:t>10</w:t>
      </w:r>
      <w:r w:rsidRPr="00345E59">
        <w:rPr>
          <w:rFonts w:ascii="ＭＳ 明朝" w:hAnsi="ＭＳ 明朝" w:hint="eastAsia"/>
          <w:sz w:val="24"/>
        </w:rPr>
        <w:t>事業所（2.</w:t>
      </w:r>
      <w:r>
        <w:rPr>
          <w:rFonts w:ascii="ＭＳ 明朝" w:hAnsi="ＭＳ 明朝" w:hint="eastAsia"/>
          <w:sz w:val="24"/>
        </w:rPr>
        <w:t>4</w:t>
      </w:r>
      <w:r w:rsidRPr="00345E59">
        <w:rPr>
          <w:rFonts w:ascii="ＭＳ 明朝" w:hAnsi="ＭＳ 明朝" w:hint="eastAsia"/>
          <w:sz w:val="24"/>
        </w:rPr>
        <w:t>％）、</w:t>
      </w:r>
      <w:r>
        <w:rPr>
          <w:rFonts w:ascii="ＭＳ 明朝" w:hAnsi="ＭＳ 明朝" w:hint="eastAsia"/>
          <w:sz w:val="24"/>
        </w:rPr>
        <w:t>である。</w:t>
      </w:r>
    </w:p>
    <w:p w:rsidR="002872DE" w:rsidRPr="008D3955" w:rsidRDefault="002872DE" w:rsidP="002872DE">
      <w:pPr>
        <w:rPr>
          <w:sz w:val="24"/>
        </w:rPr>
      </w:pPr>
    </w:p>
    <w:p w:rsidR="002872DE" w:rsidRDefault="002872DE" w:rsidP="002872D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　従業者数</w:t>
      </w:r>
    </w:p>
    <w:p w:rsidR="002872DE" w:rsidRDefault="002872DE" w:rsidP="002872DE">
      <w:pPr>
        <w:numPr>
          <w:ilvl w:val="0"/>
          <w:numId w:val="8"/>
        </w:num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全産業別　―１表―</w:t>
      </w:r>
    </w:p>
    <w:p w:rsidR="002872DE" w:rsidRDefault="002872DE" w:rsidP="002872DE">
      <w:pPr>
        <w:ind w:left="720" w:firstLine="239"/>
        <w:rPr>
          <w:rFonts w:ascii="ＭＳ 明朝" w:hAnsi="ＭＳ 明朝"/>
          <w:sz w:val="24"/>
        </w:rPr>
      </w:pPr>
      <w:r w:rsidRPr="000A57E2">
        <w:rPr>
          <w:rFonts w:ascii="ＭＳ 明朝" w:hAnsi="ＭＳ 明朝" w:hint="eastAsia"/>
          <w:sz w:val="24"/>
        </w:rPr>
        <w:t>前回調査と比較</w:t>
      </w:r>
      <w:r>
        <w:rPr>
          <w:rFonts w:ascii="ＭＳ 明朝" w:hAnsi="ＭＳ 明朝" w:hint="eastAsia"/>
          <w:sz w:val="24"/>
        </w:rPr>
        <w:t>す</w:t>
      </w:r>
      <w:r w:rsidRPr="000A57E2">
        <w:rPr>
          <w:rFonts w:ascii="ＭＳ 明朝" w:hAnsi="ＭＳ 明朝" w:hint="eastAsia"/>
          <w:sz w:val="24"/>
        </w:rPr>
        <w:t>ると、増加したのは</w:t>
      </w:r>
    </w:p>
    <w:p w:rsidR="002872DE" w:rsidRDefault="002872DE" w:rsidP="002872DE">
      <w:pPr>
        <w:ind w:firstLineChars="300" w:firstLine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「農林漁業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64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23.6％）、</w:t>
      </w:r>
    </w:p>
    <w:p w:rsidR="002872DE" w:rsidRDefault="002872DE" w:rsidP="002872DE">
      <w:pPr>
        <w:ind w:firstLineChars="300" w:firstLine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「電気・ガス・熱供給・水道業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84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110.5</w:t>
      </w:r>
      <w:r w:rsidRPr="000A57E2">
        <w:rPr>
          <w:rFonts w:ascii="ＭＳ 明朝" w:hAnsi="ＭＳ 明朝" w:hint="eastAsia"/>
          <w:sz w:val="24"/>
        </w:rPr>
        <w:t>％）、</w:t>
      </w:r>
    </w:p>
    <w:p w:rsidR="002872DE" w:rsidRDefault="002872DE" w:rsidP="002872DE">
      <w:pPr>
        <w:ind w:left="720"/>
        <w:rPr>
          <w:rFonts w:ascii="ＭＳ 明朝" w:hAnsi="ＭＳ 明朝"/>
          <w:sz w:val="24"/>
        </w:rPr>
      </w:pPr>
      <w:r w:rsidRPr="000A57E2">
        <w:rPr>
          <w:rFonts w:ascii="ＭＳ 明朝" w:hAnsi="ＭＳ 明朝" w:hint="eastAsia"/>
          <w:sz w:val="24"/>
        </w:rPr>
        <w:t>「</w:t>
      </w:r>
      <w:r>
        <w:rPr>
          <w:rFonts w:ascii="ＭＳ 明朝" w:hAnsi="ＭＳ 明朝" w:hint="eastAsia"/>
          <w:sz w:val="24"/>
        </w:rPr>
        <w:t>教育、学習支援業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38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2.8</w:t>
      </w:r>
      <w:r w:rsidRPr="000A57E2">
        <w:rPr>
          <w:rFonts w:ascii="ＭＳ 明朝" w:hAnsi="ＭＳ 明朝" w:hint="eastAsia"/>
          <w:sz w:val="24"/>
        </w:rPr>
        <w:t>％）、</w:t>
      </w:r>
    </w:p>
    <w:p w:rsidR="002872DE" w:rsidRDefault="002872DE" w:rsidP="002872DE">
      <w:pPr>
        <w:ind w:left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「医療、福祉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427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9.0</w:t>
      </w:r>
      <w:r w:rsidRPr="000A57E2">
        <w:rPr>
          <w:rFonts w:ascii="ＭＳ 明朝" w:hAnsi="ＭＳ 明朝" w:hint="eastAsia"/>
          <w:sz w:val="24"/>
        </w:rPr>
        <w:t>％）</w:t>
      </w:r>
      <w:r>
        <w:rPr>
          <w:rFonts w:ascii="ＭＳ 明朝" w:hAnsi="ＭＳ 明朝" w:hint="eastAsia"/>
          <w:sz w:val="24"/>
        </w:rPr>
        <w:t>、</w:t>
      </w:r>
    </w:p>
    <w:p w:rsidR="002872DE" w:rsidRDefault="002872DE" w:rsidP="002872DE">
      <w:pPr>
        <w:ind w:left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「複合サービス事業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174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76.7％）、</w:t>
      </w:r>
    </w:p>
    <w:p w:rsidR="002872DE" w:rsidRDefault="002872DE" w:rsidP="002872DE">
      <w:pPr>
        <w:ind w:left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「サービス業（他に分類されないもの）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89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3.1</w:t>
      </w:r>
      <w:r w:rsidRPr="000A57E2">
        <w:rPr>
          <w:rFonts w:ascii="ＭＳ 明朝" w:hAnsi="ＭＳ 明朝" w:hint="eastAsia"/>
          <w:sz w:val="24"/>
        </w:rPr>
        <w:t>％）</w:t>
      </w:r>
      <w:r>
        <w:rPr>
          <w:rFonts w:ascii="ＭＳ 明朝" w:hAnsi="ＭＳ 明朝" w:hint="eastAsia"/>
          <w:sz w:val="24"/>
        </w:rPr>
        <w:t>、</w:t>
      </w:r>
    </w:p>
    <w:p w:rsidR="002872DE" w:rsidRDefault="002872DE" w:rsidP="002872DE">
      <w:pPr>
        <w:ind w:left="72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lastRenderedPageBreak/>
        <w:t>であり</w:t>
      </w:r>
      <w:r w:rsidRPr="000A57E2">
        <w:rPr>
          <w:rFonts w:ascii="ＭＳ 明朝" w:hAnsi="ＭＳ 明朝" w:hint="eastAsia"/>
          <w:sz w:val="24"/>
        </w:rPr>
        <w:t>、他の産業は減少している。</w:t>
      </w:r>
    </w:p>
    <w:p w:rsidR="002872DE" w:rsidRPr="000A57E2" w:rsidRDefault="002872DE" w:rsidP="002872DE">
      <w:pPr>
        <w:ind w:left="720" w:firstLineChars="100" w:firstLine="240"/>
        <w:rPr>
          <w:rFonts w:ascii="ＭＳ 明朝" w:hAnsi="ＭＳ 明朝"/>
          <w:sz w:val="24"/>
        </w:rPr>
      </w:pPr>
      <w:r w:rsidRPr="000A57E2">
        <w:rPr>
          <w:rFonts w:ascii="ＭＳ 明朝" w:hAnsi="ＭＳ 明朝" w:hint="eastAsia"/>
          <w:sz w:val="24"/>
        </w:rPr>
        <w:t>特に減少</w:t>
      </w:r>
      <w:r>
        <w:rPr>
          <w:rFonts w:ascii="ＭＳ 明朝" w:hAnsi="ＭＳ 明朝" w:hint="eastAsia"/>
          <w:sz w:val="24"/>
        </w:rPr>
        <w:t>率</w:t>
      </w:r>
      <w:r w:rsidRPr="000A57E2">
        <w:rPr>
          <w:rFonts w:ascii="ＭＳ 明朝" w:hAnsi="ＭＳ 明朝" w:hint="eastAsia"/>
          <w:sz w:val="24"/>
        </w:rPr>
        <w:t>が大きいのは、</w:t>
      </w:r>
      <w:r>
        <w:rPr>
          <w:rFonts w:ascii="ＭＳ 明朝" w:hAnsi="ＭＳ 明朝" w:hint="eastAsia"/>
          <w:sz w:val="24"/>
        </w:rPr>
        <w:t>「生活関連サービス業、娯楽業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478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23.6</w:t>
      </w:r>
      <w:r w:rsidRPr="000A57E2">
        <w:rPr>
          <w:rFonts w:ascii="ＭＳ 明朝" w:hAnsi="ＭＳ 明朝" w:hint="eastAsia"/>
          <w:sz w:val="24"/>
        </w:rPr>
        <w:t>％）で、次いで</w:t>
      </w:r>
      <w:r>
        <w:rPr>
          <w:rFonts w:ascii="ＭＳ 明朝" w:hAnsi="ＭＳ 明朝" w:hint="eastAsia"/>
          <w:sz w:val="24"/>
        </w:rPr>
        <w:t>「運輸業、郵便業</w:t>
      </w:r>
      <w:r w:rsidRPr="000A57E2">
        <w:rPr>
          <w:rFonts w:ascii="ＭＳ 明朝" w:hAnsi="ＭＳ 明朝" w:hint="eastAsia"/>
          <w:sz w:val="24"/>
        </w:rPr>
        <w:t>」（</w:t>
      </w:r>
      <w:r>
        <w:rPr>
          <w:rFonts w:ascii="ＭＳ 明朝" w:hAnsi="ＭＳ 明朝" w:hint="eastAsia"/>
          <w:sz w:val="24"/>
        </w:rPr>
        <w:t>326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20.5</w:t>
      </w:r>
      <w:r w:rsidRPr="000A57E2">
        <w:rPr>
          <w:rFonts w:ascii="ＭＳ 明朝" w:hAnsi="ＭＳ 明朝" w:hint="eastAsia"/>
          <w:sz w:val="24"/>
        </w:rPr>
        <w:t>％）</w:t>
      </w:r>
      <w:r>
        <w:rPr>
          <w:rFonts w:ascii="ＭＳ 明朝" w:hAnsi="ＭＳ 明朝" w:hint="eastAsia"/>
          <w:sz w:val="24"/>
        </w:rPr>
        <w:t>、「金融、保険業」（171</w:t>
      </w:r>
      <w:r w:rsidRPr="000A57E2">
        <w:rPr>
          <w:rFonts w:ascii="ＭＳ 明朝" w:hAnsi="ＭＳ 明朝" w:hint="eastAsia"/>
          <w:sz w:val="24"/>
        </w:rPr>
        <w:t>人、</w:t>
      </w:r>
      <w:r>
        <w:rPr>
          <w:rFonts w:ascii="ＭＳ 明朝" w:hAnsi="ＭＳ 明朝" w:hint="eastAsia"/>
          <w:sz w:val="24"/>
        </w:rPr>
        <w:t>16.8％）</w:t>
      </w:r>
      <w:r w:rsidRPr="000A57E2">
        <w:rPr>
          <w:rFonts w:ascii="ＭＳ 明朝" w:hAnsi="ＭＳ 明朝" w:hint="eastAsia"/>
          <w:sz w:val="24"/>
        </w:rPr>
        <w:t>の順</w:t>
      </w:r>
      <w:r>
        <w:rPr>
          <w:rFonts w:ascii="ＭＳ 明朝" w:hAnsi="ＭＳ 明朝" w:hint="eastAsia"/>
          <w:sz w:val="24"/>
        </w:rPr>
        <w:t>と</w:t>
      </w:r>
      <w:r w:rsidRPr="000A57E2">
        <w:rPr>
          <w:rFonts w:ascii="ＭＳ 明朝" w:hAnsi="ＭＳ 明朝" w:hint="eastAsia"/>
          <w:sz w:val="24"/>
        </w:rPr>
        <w:t>なっている。</w:t>
      </w:r>
    </w:p>
    <w:p w:rsidR="002872DE" w:rsidRDefault="002872DE" w:rsidP="002872DE">
      <w:pPr>
        <w:rPr>
          <w:rFonts w:ascii="ＭＳ 明朝" w:hAnsi="ＭＳ 明朝"/>
          <w:sz w:val="24"/>
        </w:rPr>
      </w:pPr>
    </w:p>
    <w:p w:rsidR="002872DE" w:rsidRDefault="002872DE" w:rsidP="002872DE">
      <w:pPr>
        <w:numPr>
          <w:ilvl w:val="0"/>
          <w:numId w:val="8"/>
        </w:num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経営組織別（民営）　―２表―</w:t>
      </w:r>
    </w:p>
    <w:p w:rsidR="002872DE" w:rsidRDefault="002872DE" w:rsidP="002872DE">
      <w:pPr>
        <w:ind w:left="720" w:hangingChars="300" w:hanging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会社の従業者数は、30,526人で全体の73.6％を占めており、次いで「会社以外の法人」が5,960人（14.4％）、「個人」が4,726人（11.4％）、「法人でない団体」が290人（0.7％）となっている。</w:t>
      </w:r>
    </w:p>
    <w:p w:rsidR="002872DE" w:rsidRPr="00E22BC2" w:rsidRDefault="002872DE" w:rsidP="002872DE">
      <w:pPr>
        <w:rPr>
          <w:rFonts w:ascii="ＭＳ 明朝" w:hAnsi="ＭＳ 明朝"/>
          <w:sz w:val="24"/>
        </w:rPr>
      </w:pPr>
    </w:p>
    <w:p w:rsidR="002872DE" w:rsidRPr="00487F34" w:rsidRDefault="002872DE" w:rsidP="002872DE">
      <w:pPr>
        <w:rPr>
          <w:rFonts w:ascii="ＭＳ 明朝" w:hAnsi="ＭＳ 明朝"/>
          <w:sz w:val="24"/>
          <w:highlight w:val="yellow"/>
        </w:rPr>
      </w:pPr>
      <w:r>
        <w:rPr>
          <w:rFonts w:ascii="ＭＳ 明朝" w:hAnsi="ＭＳ 明朝" w:hint="eastAsia"/>
          <w:sz w:val="24"/>
        </w:rPr>
        <w:t>（３）　従業者規模別　―４</w:t>
      </w:r>
      <w:r w:rsidRPr="00FF03A8">
        <w:rPr>
          <w:rFonts w:ascii="ＭＳ 明朝" w:hAnsi="ＭＳ 明朝" w:hint="eastAsia"/>
          <w:sz w:val="24"/>
        </w:rPr>
        <w:t>表―</w:t>
      </w:r>
    </w:p>
    <w:p w:rsidR="002872DE" w:rsidRDefault="002872DE" w:rsidP="002872DE">
      <w:pPr>
        <w:ind w:left="720" w:hangingChars="300" w:hanging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Pr="003E1F77">
        <w:rPr>
          <w:rFonts w:ascii="ＭＳ 明朝" w:hAnsi="ＭＳ 明朝" w:hint="eastAsia"/>
          <w:sz w:val="24"/>
        </w:rPr>
        <w:t>「</w:t>
      </w:r>
      <w:r>
        <w:rPr>
          <w:rFonts w:ascii="ＭＳ 明朝" w:hAnsi="ＭＳ 明朝" w:hint="eastAsia"/>
          <w:sz w:val="24"/>
        </w:rPr>
        <w:t>１００人以上</w:t>
      </w:r>
      <w:r w:rsidRPr="003E1F77">
        <w:rPr>
          <w:rFonts w:ascii="ＭＳ 明朝" w:hAnsi="ＭＳ 明朝" w:hint="eastAsia"/>
          <w:sz w:val="24"/>
        </w:rPr>
        <w:t>」の事業所が</w:t>
      </w:r>
      <w:r>
        <w:rPr>
          <w:rFonts w:ascii="ＭＳ 明朝" w:hAnsi="ＭＳ 明朝" w:hint="eastAsia"/>
          <w:sz w:val="24"/>
        </w:rPr>
        <w:t>7,776人で</w:t>
      </w:r>
      <w:r w:rsidRPr="003E1F77">
        <w:rPr>
          <w:rFonts w:ascii="ＭＳ 明朝" w:hAnsi="ＭＳ 明朝" w:hint="eastAsia"/>
          <w:sz w:val="24"/>
        </w:rPr>
        <w:t>全体の</w:t>
      </w:r>
      <w:r>
        <w:rPr>
          <w:rFonts w:ascii="ＭＳ 明朝" w:hAnsi="ＭＳ 明朝" w:hint="eastAsia"/>
          <w:sz w:val="24"/>
        </w:rPr>
        <w:t>18.7％を占めており、次いで、</w:t>
      </w:r>
      <w:r w:rsidRPr="003E1F77">
        <w:rPr>
          <w:rFonts w:ascii="ＭＳ 明朝" w:hAnsi="ＭＳ 明朝" w:hint="eastAsia"/>
          <w:sz w:val="24"/>
        </w:rPr>
        <w:t>「</w:t>
      </w:r>
      <w:r>
        <w:rPr>
          <w:rFonts w:ascii="ＭＳ 明朝" w:hAnsi="ＭＳ 明朝" w:hint="eastAsia"/>
          <w:sz w:val="24"/>
        </w:rPr>
        <w:t>１０～１９人</w:t>
      </w:r>
      <w:r w:rsidRPr="003E1F77">
        <w:rPr>
          <w:rFonts w:ascii="ＭＳ 明朝" w:hAnsi="ＭＳ 明朝" w:hint="eastAsia"/>
          <w:sz w:val="24"/>
        </w:rPr>
        <w:t>」の事業所</w:t>
      </w:r>
      <w:r>
        <w:rPr>
          <w:rFonts w:ascii="ＭＳ 明朝" w:hAnsi="ＭＳ 明朝" w:hint="eastAsia"/>
          <w:sz w:val="24"/>
        </w:rPr>
        <w:t>が7,360人（17.7％）、「５０～９９人」の事業所が6,214人（15.0％）の順となっている。</w:t>
      </w:r>
    </w:p>
    <w:p w:rsidR="002872DE" w:rsidRDefault="002872DE" w:rsidP="002872DE">
      <w:pPr>
        <w:rPr>
          <w:sz w:val="22"/>
        </w:rPr>
      </w:pPr>
    </w:p>
    <w:p w:rsidR="00153686" w:rsidRDefault="00153686" w:rsidP="002872DE">
      <w:pPr>
        <w:rPr>
          <w:sz w:val="22"/>
        </w:rPr>
      </w:pPr>
    </w:p>
    <w:p w:rsidR="00153686" w:rsidRPr="00153686" w:rsidRDefault="00153686" w:rsidP="00153686">
      <w:pPr>
        <w:widowControl/>
        <w:spacing w:after="7" w:line="259" w:lineRule="auto"/>
        <w:ind w:left="1"/>
        <w:jc w:val="left"/>
        <w:rPr>
          <w:rFonts w:ascii="Calibri" w:eastAsia="Calibri" w:hAnsi="Calibri" w:cs="Calibri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■利用上の注意</w:t>
      </w:r>
    </w:p>
    <w:p w:rsidR="00153686" w:rsidRPr="00153686" w:rsidRDefault="00153686" w:rsidP="00153686">
      <w:pPr>
        <w:widowControl/>
        <w:numPr>
          <w:ilvl w:val="0"/>
          <w:numId w:val="6"/>
        </w:numPr>
        <w:spacing w:after="4" w:line="267" w:lineRule="auto"/>
        <w:jc w:val="left"/>
        <w:rPr>
          <w:rFonts w:ascii="Calibri" w:eastAsia="Calibri" w:hAnsi="Calibri" w:cs="Calibri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>本資料の数値は、特記のない限り「事業内容等が不詳の事業所」を除いてい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</w:p>
    <w:p w:rsidR="00153686" w:rsidRPr="00153686" w:rsidRDefault="00153686" w:rsidP="00153686">
      <w:pPr>
        <w:widowControl/>
        <w:spacing w:after="4" w:line="267" w:lineRule="auto"/>
        <w:ind w:leftChars="400" w:left="840"/>
        <w:jc w:val="left"/>
        <w:rPr>
          <w:rFonts w:ascii="ＭＳ 明朝" w:eastAsia="ＭＳ 明朝" w:hAnsi="ＭＳ 明朝" w:cs="ＭＳ 明朝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 xml:space="preserve">る。「事業内容等が不詳の事業所」とは、事業所の存在は確認されているが、「従業者数」、「主な事業の内容」、「経営組織」のうちいずれかの項目が不詳の事業所をいう。 </w:t>
      </w:r>
    </w:p>
    <w:p w:rsidR="00153686" w:rsidRPr="00153686" w:rsidRDefault="00153686" w:rsidP="00153686">
      <w:pPr>
        <w:widowControl/>
        <w:numPr>
          <w:ilvl w:val="0"/>
          <w:numId w:val="6"/>
        </w:numPr>
        <w:spacing w:after="4" w:line="267" w:lineRule="auto"/>
        <w:jc w:val="left"/>
        <w:rPr>
          <w:rFonts w:ascii="Calibri" w:eastAsia="Calibri" w:hAnsi="Calibri" w:cs="Calibri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>各項目の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数値</w:t>
      </w:r>
      <w:r w:rsidRPr="00153686">
        <w:rPr>
          <w:rFonts w:ascii="ＭＳ 明朝" w:eastAsia="ＭＳ 明朝" w:hAnsi="ＭＳ 明朝" w:cs="ＭＳ 明朝"/>
          <w:color w:val="000000"/>
          <w:sz w:val="24"/>
        </w:rPr>
        <w:t>は、単位未満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の</w:t>
      </w:r>
      <w:r w:rsidRPr="00153686">
        <w:rPr>
          <w:rFonts w:ascii="ＭＳ 明朝" w:eastAsia="ＭＳ 明朝" w:hAnsi="ＭＳ 明朝" w:cs="ＭＳ 明朝"/>
          <w:color w:val="000000"/>
          <w:sz w:val="24"/>
        </w:rPr>
        <w:t>四捨五入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等により</w:t>
      </w:r>
      <w:r w:rsidRPr="00153686">
        <w:rPr>
          <w:rFonts w:ascii="ＭＳ 明朝" w:eastAsia="ＭＳ 明朝" w:hAnsi="ＭＳ 明朝" w:cs="ＭＳ 明朝"/>
          <w:color w:val="000000"/>
          <w:sz w:val="24"/>
        </w:rPr>
        <w:t>、内訳の計と合計が一致しな</w:t>
      </w:r>
    </w:p>
    <w:p w:rsidR="00153686" w:rsidRPr="00153686" w:rsidRDefault="00153686" w:rsidP="00153686">
      <w:pPr>
        <w:widowControl/>
        <w:spacing w:after="4" w:line="267" w:lineRule="auto"/>
        <w:ind w:left="413" w:firstLineChars="200" w:firstLine="480"/>
        <w:jc w:val="left"/>
        <w:rPr>
          <w:rFonts w:ascii="Calibri" w:eastAsia="Calibri" w:hAnsi="Calibri" w:cs="Calibri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 xml:space="preserve">い場合がある。 </w:t>
      </w:r>
    </w:p>
    <w:p w:rsidR="00153686" w:rsidRPr="00153686" w:rsidRDefault="00153686" w:rsidP="00153686">
      <w:pPr>
        <w:widowControl/>
        <w:spacing w:after="4" w:line="267" w:lineRule="auto"/>
        <w:ind w:left="217" w:hanging="10"/>
        <w:jc w:val="left"/>
        <w:rPr>
          <w:rFonts w:ascii="ＭＳ 明朝" w:eastAsia="ＭＳ 明朝" w:hAnsi="ＭＳ 明朝" w:cs="ＭＳ 明朝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 xml:space="preserve"> 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 xml:space="preserve">　　 </w:t>
      </w:r>
      <w:r w:rsidRPr="00153686">
        <w:rPr>
          <w:rFonts w:ascii="ＭＳ 明朝" w:eastAsia="ＭＳ 明朝" w:hAnsi="ＭＳ 明朝" w:cs="ＭＳ 明朝"/>
          <w:color w:val="000000"/>
          <w:sz w:val="24"/>
        </w:rPr>
        <w:t>該当数字がないもの及び分母が０のため計算できないものは「－」で表し</w:t>
      </w:r>
    </w:p>
    <w:p w:rsidR="00153686" w:rsidRPr="00153686" w:rsidRDefault="00153686" w:rsidP="00153686">
      <w:pPr>
        <w:widowControl/>
        <w:spacing w:after="4" w:line="267" w:lineRule="auto"/>
        <w:ind w:left="217" w:firstLineChars="300" w:firstLine="720"/>
        <w:jc w:val="left"/>
        <w:rPr>
          <w:rFonts w:ascii="ＭＳ 明朝" w:eastAsia="ＭＳ 明朝" w:hAnsi="ＭＳ 明朝" w:cs="ＭＳ 明朝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 xml:space="preserve">た。 </w:t>
      </w:r>
    </w:p>
    <w:p w:rsidR="00153686" w:rsidRPr="00153686" w:rsidRDefault="00153686" w:rsidP="00153686">
      <w:pPr>
        <w:widowControl/>
        <w:spacing w:after="4" w:line="267" w:lineRule="auto"/>
        <w:ind w:left="960" w:hangingChars="400" w:hanging="960"/>
        <w:jc w:val="left"/>
        <w:rPr>
          <w:rFonts w:ascii="ＭＳ 明朝" w:eastAsia="ＭＳ 明朝" w:hAnsi="ＭＳ 明朝" w:cs="ＭＳ 明朝"/>
          <w:color w:val="000000"/>
          <w:sz w:val="24"/>
        </w:rPr>
      </w:pP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 xml:space="preserve"> </w:t>
      </w:r>
      <w:r w:rsidRPr="00153686">
        <w:rPr>
          <w:rFonts w:ascii="ＭＳ 明朝" w:eastAsia="ＭＳ 明朝" w:hAnsi="ＭＳ 明朝" w:cs="ＭＳ 明朝"/>
          <w:color w:val="000000"/>
          <w:sz w:val="24"/>
        </w:rPr>
        <w:t xml:space="preserve">   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３　第８表、第９表の地区別集計で、複数地区に該当する町丁については、過去の集計・分類方法を踏襲し、いずれか一方の地区に含めている。</w:t>
      </w:r>
    </w:p>
    <w:p w:rsidR="00153686" w:rsidRPr="00153686" w:rsidRDefault="00153686" w:rsidP="00153686">
      <w:pPr>
        <w:widowControl/>
        <w:spacing w:after="4" w:line="267" w:lineRule="auto"/>
        <w:ind w:left="960" w:hangingChars="400" w:hanging="960"/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:rsidR="00153686" w:rsidRDefault="00153686" w:rsidP="00153686">
      <w:pPr>
        <w:widowControl/>
        <w:spacing w:after="4" w:line="267" w:lineRule="auto"/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:rsidR="00153686" w:rsidRPr="00153686" w:rsidRDefault="00153686" w:rsidP="00153686">
      <w:pPr>
        <w:widowControl/>
        <w:spacing w:after="4" w:line="267" w:lineRule="auto"/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:rsidR="00153686" w:rsidRPr="00153686" w:rsidRDefault="00153686" w:rsidP="00153686">
      <w:pPr>
        <w:widowControl/>
        <w:spacing w:after="4" w:line="267" w:lineRule="auto"/>
        <w:ind w:firstLineChars="250" w:firstLine="600"/>
        <w:jc w:val="left"/>
        <w:rPr>
          <w:rFonts w:ascii="ＭＳ 明朝" w:eastAsia="ＭＳ 明朝" w:hAnsi="ＭＳ 明朝" w:cs="ＭＳ 明朝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>この報告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書</w:t>
      </w:r>
      <w:r w:rsidRPr="00153686">
        <w:rPr>
          <w:rFonts w:ascii="ＭＳ 明朝" w:eastAsia="ＭＳ 明朝" w:hAnsi="ＭＳ 明朝" w:cs="ＭＳ 明朝"/>
          <w:color w:val="000000"/>
          <w:sz w:val="24"/>
        </w:rPr>
        <w:t>についてのお問い合わせは、下記にお願いします。</w:t>
      </w:r>
    </w:p>
    <w:p w:rsidR="00153686" w:rsidRPr="00153686" w:rsidRDefault="00153686" w:rsidP="00153686">
      <w:pPr>
        <w:widowControl/>
        <w:spacing w:after="4" w:line="267" w:lineRule="auto"/>
        <w:ind w:firstLineChars="250" w:firstLine="600"/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:rsidR="00153686" w:rsidRPr="00153686" w:rsidRDefault="00153686" w:rsidP="00153686">
      <w:pPr>
        <w:widowControl/>
        <w:spacing w:after="4" w:line="267" w:lineRule="auto"/>
        <w:ind w:firstLineChars="250" w:firstLine="600"/>
        <w:jc w:val="left"/>
        <w:rPr>
          <w:rFonts w:ascii="ＭＳ 明朝" w:eastAsia="ＭＳ 明朝" w:hAnsi="ＭＳ 明朝" w:cs="ＭＳ 明朝"/>
          <w:color w:val="000000"/>
          <w:sz w:val="24"/>
        </w:rPr>
      </w:pP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米沢市企画調整部総合政策課統計調査担当</w:t>
      </w:r>
    </w:p>
    <w:p w:rsidR="00153686" w:rsidRPr="00153686" w:rsidRDefault="00153686" w:rsidP="00153686">
      <w:pPr>
        <w:widowControl/>
        <w:spacing w:after="4" w:line="267" w:lineRule="auto"/>
        <w:ind w:firstLineChars="250" w:firstLine="600"/>
        <w:jc w:val="left"/>
        <w:rPr>
          <w:rFonts w:ascii="Calibri" w:eastAsia="Calibri" w:hAnsi="Calibri" w:cs="Calibri"/>
          <w:color w:val="000000"/>
          <w:sz w:val="24"/>
        </w:rPr>
      </w:pPr>
      <w:r w:rsidRPr="00153686">
        <w:rPr>
          <w:rFonts w:ascii="ＭＳ 明朝" w:eastAsia="ＭＳ 明朝" w:hAnsi="ＭＳ 明朝" w:cs="ＭＳ 明朝"/>
          <w:color w:val="000000"/>
          <w:sz w:val="24"/>
        </w:rPr>
        <w:t>TEL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：0</w:t>
      </w:r>
      <w:r w:rsidRPr="00153686">
        <w:rPr>
          <w:rFonts w:ascii="ＭＳ 明朝" w:eastAsia="ＭＳ 明朝" w:hAnsi="ＭＳ 明朝" w:cs="ＭＳ 明朝"/>
          <w:color w:val="000000"/>
          <w:sz w:val="24"/>
        </w:rPr>
        <w:t>238-22-5111</w:t>
      </w:r>
      <w:r w:rsidRPr="00153686">
        <w:rPr>
          <w:rFonts w:ascii="ＭＳ 明朝" w:eastAsia="ＭＳ 明朝" w:hAnsi="ＭＳ 明朝" w:cs="ＭＳ 明朝" w:hint="eastAsia"/>
          <w:color w:val="000000"/>
          <w:sz w:val="24"/>
        </w:rPr>
        <w:t>（内線2805）</w:t>
      </w:r>
    </w:p>
    <w:p w:rsidR="00153686" w:rsidRDefault="00153686">
      <w:pPr>
        <w:widowControl/>
        <w:jc w:val="left"/>
        <w:rPr>
          <w:sz w:val="22"/>
        </w:rPr>
      </w:pPr>
      <w:bookmarkStart w:id="1" w:name="_GoBack"/>
      <w:bookmarkEnd w:id="1"/>
    </w:p>
    <w:sectPr w:rsidR="00153686" w:rsidSect="00462B14">
      <w:footerReference w:type="default" r:id="rId12"/>
      <w:pgSz w:w="11906" w:h="16838"/>
      <w:pgMar w:top="1247" w:right="96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2D2" w:rsidRDefault="008D52D2" w:rsidP="008D52D2">
      <w:r>
        <w:separator/>
      </w:r>
    </w:p>
  </w:endnote>
  <w:endnote w:type="continuationSeparator" w:id="0">
    <w:p w:rsidR="008D52D2" w:rsidRDefault="008D52D2" w:rsidP="008D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2DE" w:rsidRDefault="002872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2D2" w:rsidRDefault="008D52D2" w:rsidP="008D52D2">
      <w:r>
        <w:separator/>
      </w:r>
    </w:p>
  </w:footnote>
  <w:footnote w:type="continuationSeparator" w:id="0">
    <w:p w:rsidR="008D52D2" w:rsidRDefault="008D52D2" w:rsidP="008D52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A37B3"/>
    <w:multiLevelType w:val="hybridMultilevel"/>
    <w:tmpl w:val="9B7C87A2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205A32"/>
    <w:multiLevelType w:val="hybridMultilevel"/>
    <w:tmpl w:val="1278D44A"/>
    <w:lvl w:ilvl="0" w:tplc="D79AA73C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2EBB7A77"/>
    <w:multiLevelType w:val="hybridMultilevel"/>
    <w:tmpl w:val="560682A8"/>
    <w:lvl w:ilvl="0" w:tplc="C660FD56">
      <w:start w:val="2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2EED05A1"/>
    <w:multiLevelType w:val="hybridMultilevel"/>
    <w:tmpl w:val="9ED86C30"/>
    <w:lvl w:ilvl="0" w:tplc="B4A48CD8">
      <w:start w:val="1"/>
      <w:numFmt w:val="decimalFullWidth"/>
      <w:lvlText w:val="%1"/>
      <w:lvlJc w:val="left"/>
      <w:pPr>
        <w:ind w:left="4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B60E34">
      <w:start w:val="1"/>
      <w:numFmt w:val="decimal"/>
      <w:lvlText w:val="(%2)"/>
      <w:lvlJc w:val="left"/>
      <w:pPr>
        <w:ind w:left="13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9413A0">
      <w:start w:val="1"/>
      <w:numFmt w:val="lowerRoman"/>
      <w:lvlText w:val="%3"/>
      <w:lvlJc w:val="left"/>
      <w:pPr>
        <w:ind w:left="14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EA9DC4">
      <w:start w:val="1"/>
      <w:numFmt w:val="decimal"/>
      <w:lvlText w:val="%4"/>
      <w:lvlJc w:val="left"/>
      <w:pPr>
        <w:ind w:left="22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127C98">
      <w:start w:val="1"/>
      <w:numFmt w:val="lowerLetter"/>
      <w:lvlText w:val="%5"/>
      <w:lvlJc w:val="left"/>
      <w:pPr>
        <w:ind w:left="29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E07310">
      <w:start w:val="1"/>
      <w:numFmt w:val="lowerRoman"/>
      <w:lvlText w:val="%6"/>
      <w:lvlJc w:val="left"/>
      <w:pPr>
        <w:ind w:left="36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0AC464">
      <w:start w:val="1"/>
      <w:numFmt w:val="decimal"/>
      <w:lvlText w:val="%7"/>
      <w:lvlJc w:val="left"/>
      <w:pPr>
        <w:ind w:left="43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D064B6">
      <w:start w:val="1"/>
      <w:numFmt w:val="lowerLetter"/>
      <w:lvlText w:val="%8"/>
      <w:lvlJc w:val="left"/>
      <w:pPr>
        <w:ind w:left="50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CECCAC">
      <w:start w:val="1"/>
      <w:numFmt w:val="lowerRoman"/>
      <w:lvlText w:val="%9"/>
      <w:lvlJc w:val="left"/>
      <w:pPr>
        <w:ind w:left="58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F71F88"/>
    <w:multiLevelType w:val="hybridMultilevel"/>
    <w:tmpl w:val="90908CE6"/>
    <w:lvl w:ilvl="0" w:tplc="D090A93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373E72D9"/>
    <w:multiLevelType w:val="hybridMultilevel"/>
    <w:tmpl w:val="5170CE38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CA95294"/>
    <w:multiLevelType w:val="hybridMultilevel"/>
    <w:tmpl w:val="EBB41D3E"/>
    <w:lvl w:ilvl="0" w:tplc="BFACDDB2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34F2715C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51C24F3A"/>
    <w:multiLevelType w:val="hybridMultilevel"/>
    <w:tmpl w:val="688A176E"/>
    <w:lvl w:ilvl="0" w:tplc="3F0C365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0566688"/>
    <w:multiLevelType w:val="hybridMultilevel"/>
    <w:tmpl w:val="2BF49E26"/>
    <w:lvl w:ilvl="0" w:tplc="B4A48CD8">
      <w:start w:val="1"/>
      <w:numFmt w:val="decimalFullWidth"/>
      <w:lvlText w:val="%1"/>
      <w:lvlJc w:val="left"/>
      <w:pPr>
        <w:ind w:left="4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B60E34">
      <w:start w:val="1"/>
      <w:numFmt w:val="decimal"/>
      <w:lvlText w:val="(%2)"/>
      <w:lvlJc w:val="left"/>
      <w:pPr>
        <w:ind w:left="13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9413A0">
      <w:start w:val="1"/>
      <w:numFmt w:val="lowerRoman"/>
      <w:lvlText w:val="%3"/>
      <w:lvlJc w:val="left"/>
      <w:pPr>
        <w:ind w:left="14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EA9DC4">
      <w:start w:val="1"/>
      <w:numFmt w:val="decimal"/>
      <w:lvlText w:val="%4"/>
      <w:lvlJc w:val="left"/>
      <w:pPr>
        <w:ind w:left="22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127C98">
      <w:start w:val="1"/>
      <w:numFmt w:val="lowerLetter"/>
      <w:lvlText w:val="%5"/>
      <w:lvlJc w:val="left"/>
      <w:pPr>
        <w:ind w:left="29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E07310">
      <w:start w:val="1"/>
      <w:numFmt w:val="lowerRoman"/>
      <w:lvlText w:val="%6"/>
      <w:lvlJc w:val="left"/>
      <w:pPr>
        <w:ind w:left="36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0AC464">
      <w:start w:val="1"/>
      <w:numFmt w:val="decimal"/>
      <w:lvlText w:val="%7"/>
      <w:lvlJc w:val="left"/>
      <w:pPr>
        <w:ind w:left="43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D064B6">
      <w:start w:val="1"/>
      <w:numFmt w:val="lowerLetter"/>
      <w:lvlText w:val="%8"/>
      <w:lvlJc w:val="left"/>
      <w:pPr>
        <w:ind w:left="50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CECCAC">
      <w:start w:val="1"/>
      <w:numFmt w:val="lowerRoman"/>
      <w:lvlText w:val="%9"/>
      <w:lvlJc w:val="left"/>
      <w:pPr>
        <w:ind w:left="58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8C"/>
    <w:rsid w:val="00007964"/>
    <w:rsid w:val="0002462A"/>
    <w:rsid w:val="00090AAD"/>
    <w:rsid w:val="000B1B8C"/>
    <w:rsid w:val="00103507"/>
    <w:rsid w:val="00153686"/>
    <w:rsid w:val="00177B40"/>
    <w:rsid w:val="001D5FDF"/>
    <w:rsid w:val="001F46B6"/>
    <w:rsid w:val="001F5440"/>
    <w:rsid w:val="001F5CDE"/>
    <w:rsid w:val="0028526C"/>
    <w:rsid w:val="002872DE"/>
    <w:rsid w:val="002B1F5F"/>
    <w:rsid w:val="00395D11"/>
    <w:rsid w:val="003C6AD5"/>
    <w:rsid w:val="0041209B"/>
    <w:rsid w:val="004422E6"/>
    <w:rsid w:val="00462B14"/>
    <w:rsid w:val="004636ED"/>
    <w:rsid w:val="004D1B3A"/>
    <w:rsid w:val="004E023A"/>
    <w:rsid w:val="005D0128"/>
    <w:rsid w:val="0062046F"/>
    <w:rsid w:val="006273AC"/>
    <w:rsid w:val="00636A03"/>
    <w:rsid w:val="006717AD"/>
    <w:rsid w:val="0069434E"/>
    <w:rsid w:val="00727243"/>
    <w:rsid w:val="007A7D32"/>
    <w:rsid w:val="007C28A5"/>
    <w:rsid w:val="007D66A9"/>
    <w:rsid w:val="008408D1"/>
    <w:rsid w:val="00872DCF"/>
    <w:rsid w:val="0087338D"/>
    <w:rsid w:val="008B4ABD"/>
    <w:rsid w:val="008D52D2"/>
    <w:rsid w:val="009970E9"/>
    <w:rsid w:val="009F6027"/>
    <w:rsid w:val="00AF7A2A"/>
    <w:rsid w:val="00B6736F"/>
    <w:rsid w:val="00B763D4"/>
    <w:rsid w:val="00B83EA1"/>
    <w:rsid w:val="00DB6E33"/>
    <w:rsid w:val="00DF2581"/>
    <w:rsid w:val="00EB67D6"/>
    <w:rsid w:val="00F41406"/>
    <w:rsid w:val="00F84350"/>
    <w:rsid w:val="00F9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A3B4A58"/>
  <w15:docId w15:val="{D0F95D34-6E01-4BFD-83DA-200A92C12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36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41406"/>
  </w:style>
  <w:style w:type="character" w:customStyle="1" w:styleId="a4">
    <w:name w:val="日付 (文字)"/>
    <w:basedOn w:val="a0"/>
    <w:link w:val="a3"/>
    <w:uiPriority w:val="99"/>
    <w:semiHidden/>
    <w:rsid w:val="00F41406"/>
  </w:style>
  <w:style w:type="paragraph" w:styleId="a5">
    <w:name w:val="List Paragraph"/>
    <w:basedOn w:val="a"/>
    <w:uiPriority w:val="34"/>
    <w:qFormat/>
    <w:rsid w:val="00B763D4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D52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D52D2"/>
  </w:style>
  <w:style w:type="paragraph" w:styleId="a8">
    <w:name w:val="footer"/>
    <w:basedOn w:val="a"/>
    <w:link w:val="a9"/>
    <w:uiPriority w:val="99"/>
    <w:unhideWhenUsed/>
    <w:rsid w:val="008D52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D52D2"/>
  </w:style>
  <w:style w:type="paragraph" w:styleId="aa">
    <w:name w:val="Balloon Text"/>
    <w:basedOn w:val="a"/>
    <w:link w:val="ab"/>
    <w:uiPriority w:val="99"/>
    <w:semiHidden/>
    <w:unhideWhenUsed/>
    <w:rsid w:val="00287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872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434F2-1F12-411B-8DB1-75F6866F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直樹</dc:creator>
  <cp:keywords/>
  <dc:description/>
  <cp:lastModifiedBy>齋藤　侑樹</cp:lastModifiedBy>
  <cp:revision>9</cp:revision>
  <cp:lastPrinted>2019-09-04T01:54:00Z</cp:lastPrinted>
  <dcterms:created xsi:type="dcterms:W3CDTF">2019-08-19T02:11:00Z</dcterms:created>
  <dcterms:modified xsi:type="dcterms:W3CDTF">2019-09-05T06:47:00Z</dcterms:modified>
</cp:coreProperties>
</file>